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39A" w:rsidRPr="00A22EEF" w:rsidRDefault="00B9039A" w:rsidP="00B406F4">
      <w:pPr>
        <w:jc w:val="center"/>
        <w:rPr>
          <w:rStyle w:val="Collegamentoipertestuale"/>
          <w:b/>
          <w:color w:val="auto"/>
          <w:sz w:val="22"/>
          <w:szCs w:val="22"/>
        </w:rPr>
      </w:pPr>
    </w:p>
    <w:p w:rsidR="00B9039A" w:rsidRPr="00A22EEF" w:rsidRDefault="00B953DC" w:rsidP="00B406F4">
      <w:pPr>
        <w:jc w:val="center"/>
        <w:rPr>
          <w:rStyle w:val="Collegamentoipertestuale"/>
          <w:b/>
          <w:color w:val="auto"/>
          <w:sz w:val="22"/>
          <w:szCs w:val="22"/>
        </w:rPr>
      </w:pPr>
      <w:r>
        <w:rPr>
          <w:b/>
          <w:noProof/>
          <w:sz w:val="22"/>
          <w:szCs w:val="22"/>
          <w:u w:val="singl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75pt;margin-top:-10.5pt;width:30.25pt;height:26.6pt;z-index:251660288;mso-wrap-distance-left:9.05pt;mso-wrap-distance-right:9.05pt;mso-position-horizontal-relative:text;mso-position-vertical-relative:text" filled="t">
            <v:fill color2="black"/>
            <v:imagedata r:id="rId5" o:title=""/>
            <w10:wrap type="square" side="right"/>
          </v:shape>
          <o:OLEObject Type="Embed" ProgID="Word.Picture.8" ShapeID="_x0000_s1026" DrawAspect="Content" ObjectID="_1629794432" r:id="rId6"/>
        </w:object>
      </w:r>
    </w:p>
    <w:p w:rsidR="0073012C" w:rsidRPr="00A22EEF" w:rsidRDefault="0073012C" w:rsidP="00B406F4">
      <w:pPr>
        <w:jc w:val="center"/>
        <w:rPr>
          <w:rStyle w:val="Collegamentoipertestuale"/>
          <w:b/>
          <w:color w:val="auto"/>
          <w:sz w:val="22"/>
          <w:szCs w:val="22"/>
        </w:rPr>
      </w:pPr>
    </w:p>
    <w:p w:rsidR="00B406F4" w:rsidRPr="00A22EEF" w:rsidRDefault="00B406F4" w:rsidP="00B406F4">
      <w:pPr>
        <w:jc w:val="center"/>
        <w:rPr>
          <w:b/>
          <w:sz w:val="22"/>
          <w:szCs w:val="22"/>
        </w:rPr>
      </w:pPr>
      <w:r w:rsidRPr="00A22EEF">
        <w:rPr>
          <w:rStyle w:val="Collegamentoipertestuale"/>
          <w:b/>
          <w:color w:val="auto"/>
          <w:sz w:val="22"/>
          <w:szCs w:val="22"/>
        </w:rPr>
        <w:t>ISTITUTO COMPRENSIVO “NELSON MANDELA” Varazze - Celle</w:t>
      </w:r>
    </w:p>
    <w:p w:rsidR="00B406F4" w:rsidRPr="00A22EEF" w:rsidRDefault="00B406F4" w:rsidP="00B406F4">
      <w:pPr>
        <w:jc w:val="center"/>
        <w:rPr>
          <w:rFonts w:ascii="Garamond" w:hAnsi="Garamond" w:cs="Garamond"/>
          <w:b/>
          <w:sz w:val="22"/>
          <w:szCs w:val="22"/>
        </w:rPr>
      </w:pPr>
      <w:r w:rsidRPr="00A22EEF">
        <w:rPr>
          <w:rFonts w:ascii="Garamond" w:hAnsi="Garamond" w:cs="Garamond"/>
          <w:b/>
          <w:sz w:val="22"/>
          <w:szCs w:val="22"/>
        </w:rPr>
        <w:t>Via G. B. Camogli, 6 - 17019 Varazze (SV)</w:t>
      </w:r>
    </w:p>
    <w:p w:rsidR="00B406F4" w:rsidRPr="00A22EEF" w:rsidRDefault="00B406F4" w:rsidP="00B406F4">
      <w:pPr>
        <w:jc w:val="center"/>
        <w:rPr>
          <w:rFonts w:ascii="Garamond" w:hAnsi="Garamond" w:cs="Garamond"/>
          <w:b/>
          <w:color w:val="000000"/>
          <w:sz w:val="22"/>
          <w:szCs w:val="22"/>
        </w:rPr>
      </w:pPr>
      <w:r w:rsidRPr="00A22EEF">
        <w:rPr>
          <w:rFonts w:ascii="Garamond" w:hAnsi="Garamond" w:cs="Garamond"/>
          <w:b/>
          <w:sz w:val="22"/>
          <w:szCs w:val="22"/>
        </w:rPr>
        <w:t xml:space="preserve">tel.   019 </w:t>
      </w:r>
      <w:proofErr w:type="gramStart"/>
      <w:r w:rsidRPr="00A22EEF">
        <w:rPr>
          <w:rFonts w:ascii="Garamond" w:hAnsi="Garamond" w:cs="Garamond"/>
          <w:b/>
          <w:sz w:val="22"/>
          <w:szCs w:val="22"/>
        </w:rPr>
        <w:t>97394  -</w:t>
      </w:r>
      <w:proofErr w:type="gramEnd"/>
      <w:r w:rsidRPr="00A22EEF">
        <w:rPr>
          <w:rFonts w:ascii="Garamond" w:hAnsi="Garamond" w:cs="Garamond"/>
          <w:b/>
          <w:sz w:val="22"/>
          <w:szCs w:val="22"/>
        </w:rPr>
        <w:t xml:space="preserve"> fax   019 935923</w:t>
      </w:r>
    </w:p>
    <w:p w:rsidR="002E0726" w:rsidRPr="00A22EEF" w:rsidRDefault="00B406F4" w:rsidP="002E0726">
      <w:pPr>
        <w:jc w:val="center"/>
        <w:rPr>
          <w:rStyle w:val="Collegamentoipertestuale"/>
          <w:rFonts w:ascii="Garamond" w:hAnsi="Garamond" w:cs="Garamond"/>
          <w:b/>
          <w:sz w:val="22"/>
          <w:szCs w:val="22"/>
        </w:rPr>
      </w:pPr>
      <w:proofErr w:type="spellStart"/>
      <w:r w:rsidRPr="00A22EEF">
        <w:rPr>
          <w:rFonts w:ascii="Garamond" w:hAnsi="Garamond" w:cs="Garamond"/>
          <w:b/>
          <w:color w:val="000000"/>
          <w:sz w:val="22"/>
          <w:szCs w:val="22"/>
        </w:rPr>
        <w:t>e_mail</w:t>
      </w:r>
      <w:proofErr w:type="spellEnd"/>
      <w:r w:rsidRPr="00A22EEF">
        <w:rPr>
          <w:rFonts w:ascii="Garamond" w:hAnsi="Garamond" w:cs="Garamond"/>
          <w:b/>
          <w:color w:val="000000"/>
          <w:sz w:val="22"/>
          <w:szCs w:val="22"/>
        </w:rPr>
        <w:t xml:space="preserve">: </w:t>
      </w:r>
      <w:hyperlink r:id="rId7" w:history="1">
        <w:r w:rsidRPr="00A22EEF">
          <w:rPr>
            <w:rStyle w:val="Collegamentoipertestuale"/>
            <w:rFonts w:ascii="Garamond" w:hAnsi="Garamond" w:cs="Garamond"/>
            <w:b/>
            <w:sz w:val="22"/>
            <w:szCs w:val="22"/>
          </w:rPr>
          <w:t>svic81300r@istruzione.it</w:t>
        </w:r>
      </w:hyperlink>
      <w:r w:rsidRPr="00A22EEF">
        <w:rPr>
          <w:rFonts w:ascii="Garamond" w:hAnsi="Garamond" w:cs="Garamond"/>
          <w:b/>
          <w:color w:val="000000"/>
          <w:sz w:val="22"/>
          <w:szCs w:val="22"/>
        </w:rPr>
        <w:t xml:space="preserve"> / PEC:</w:t>
      </w:r>
      <w:r w:rsidRPr="00A22EEF">
        <w:rPr>
          <w:rFonts w:ascii="Garamond" w:hAnsi="Garamond" w:cs="Garamond"/>
          <w:b/>
          <w:sz w:val="22"/>
          <w:szCs w:val="22"/>
        </w:rPr>
        <w:t xml:space="preserve"> </w:t>
      </w:r>
      <w:hyperlink r:id="rId8" w:history="1">
        <w:r w:rsidRPr="00A22EEF">
          <w:rPr>
            <w:rStyle w:val="Collegamentoipertestuale"/>
            <w:rFonts w:ascii="Garamond" w:hAnsi="Garamond" w:cs="Garamond"/>
            <w:b/>
            <w:sz w:val="22"/>
            <w:szCs w:val="22"/>
          </w:rPr>
          <w:t>svic81300r@pec.istruzione.it</w:t>
        </w:r>
      </w:hyperlink>
    </w:p>
    <w:p w:rsidR="00B5271D" w:rsidRDefault="00B5271D" w:rsidP="002E0726">
      <w:pPr>
        <w:jc w:val="center"/>
        <w:rPr>
          <w:rStyle w:val="Collegamentoipertestuale"/>
          <w:rFonts w:ascii="Garamond" w:hAnsi="Garamond" w:cs="Garamond"/>
          <w:b/>
          <w:sz w:val="22"/>
          <w:szCs w:val="22"/>
        </w:rPr>
      </w:pPr>
    </w:p>
    <w:p w:rsidR="00C65872" w:rsidRDefault="00C65872" w:rsidP="002E0726">
      <w:pPr>
        <w:jc w:val="center"/>
        <w:rPr>
          <w:rStyle w:val="Collegamentoipertestuale"/>
          <w:rFonts w:ascii="Garamond" w:hAnsi="Garamond" w:cs="Garamond"/>
          <w:b/>
          <w:sz w:val="22"/>
          <w:szCs w:val="22"/>
        </w:rPr>
      </w:pPr>
    </w:p>
    <w:p w:rsidR="00C65872" w:rsidRPr="00A22EEF" w:rsidRDefault="00C65872" w:rsidP="002E0726">
      <w:pPr>
        <w:jc w:val="center"/>
        <w:rPr>
          <w:rStyle w:val="Collegamentoipertestuale"/>
          <w:rFonts w:ascii="Garamond" w:hAnsi="Garamond" w:cs="Garamond"/>
          <w:b/>
          <w:sz w:val="22"/>
          <w:szCs w:val="22"/>
        </w:rPr>
      </w:pPr>
    </w:p>
    <w:p w:rsidR="00B5271D" w:rsidRPr="00A22EEF" w:rsidRDefault="00B5271D" w:rsidP="00B5271D">
      <w:pPr>
        <w:suppressAutoHyphens/>
        <w:autoSpaceDE/>
        <w:autoSpaceDN/>
        <w:rPr>
          <w:b/>
          <w:sz w:val="22"/>
          <w:szCs w:val="22"/>
          <w:lang w:eastAsia="ar-SA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1696"/>
        <w:gridCol w:w="1701"/>
        <w:gridCol w:w="4395"/>
        <w:gridCol w:w="2119"/>
      </w:tblGrid>
      <w:tr w:rsidR="008729CC" w:rsidRPr="00A22EEF" w:rsidTr="007B5515">
        <w:tc>
          <w:tcPr>
            <w:tcW w:w="1696" w:type="dxa"/>
          </w:tcPr>
          <w:p w:rsidR="008729CC" w:rsidRPr="007B5515" w:rsidRDefault="008729CC" w:rsidP="007B5515">
            <w:pPr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7B5515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Verbale n°</w:t>
            </w:r>
          </w:p>
        </w:tc>
        <w:tc>
          <w:tcPr>
            <w:tcW w:w="1701" w:type="dxa"/>
          </w:tcPr>
          <w:p w:rsidR="008729CC" w:rsidRPr="007B5515" w:rsidRDefault="008729CC" w:rsidP="007B5515">
            <w:pPr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7B5515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Delibera n°</w:t>
            </w:r>
          </w:p>
        </w:tc>
        <w:tc>
          <w:tcPr>
            <w:tcW w:w="4395" w:type="dxa"/>
          </w:tcPr>
          <w:p w:rsidR="008729CC" w:rsidRPr="007B5515" w:rsidRDefault="008729CC" w:rsidP="007B5515">
            <w:pPr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7B5515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Oggetto Delibera</w:t>
            </w:r>
          </w:p>
        </w:tc>
        <w:tc>
          <w:tcPr>
            <w:tcW w:w="2119" w:type="dxa"/>
          </w:tcPr>
          <w:p w:rsidR="008729CC" w:rsidRPr="007B5515" w:rsidRDefault="008729CC" w:rsidP="007B5515">
            <w:pPr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7B5515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Data della seduta</w:t>
            </w:r>
          </w:p>
        </w:tc>
      </w:tr>
      <w:tr w:rsidR="008729CC" w:rsidRPr="00A22EEF" w:rsidTr="007B5515">
        <w:tc>
          <w:tcPr>
            <w:tcW w:w="1696" w:type="dxa"/>
          </w:tcPr>
          <w:p w:rsidR="008729CC" w:rsidRPr="00A22EEF" w:rsidRDefault="007B5515" w:rsidP="007B5515">
            <w:pPr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  <w:p w:rsidR="008729CC" w:rsidRPr="00A22EEF" w:rsidRDefault="008729CC" w:rsidP="007B5515">
            <w:pPr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7B5515" w:rsidRPr="00A22EEF" w:rsidRDefault="000D5E48" w:rsidP="007B5515">
            <w:pPr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4395" w:type="dxa"/>
          </w:tcPr>
          <w:p w:rsidR="007B5515" w:rsidRPr="00A22EEF" w:rsidRDefault="000D5E48" w:rsidP="000D5E48">
            <w:pPr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Regolamento </w:t>
            </w:r>
            <w:r w:rsidR="007B551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Utilizzo locali scolastici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e palestre</w:t>
            </w:r>
          </w:p>
        </w:tc>
        <w:tc>
          <w:tcPr>
            <w:tcW w:w="2119" w:type="dxa"/>
          </w:tcPr>
          <w:p w:rsidR="008729CC" w:rsidRPr="00A22EEF" w:rsidRDefault="007B5515" w:rsidP="007B5515">
            <w:pPr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03/09/2019</w:t>
            </w:r>
          </w:p>
        </w:tc>
      </w:tr>
    </w:tbl>
    <w:p w:rsidR="003331BA" w:rsidRDefault="003331BA" w:rsidP="003331BA">
      <w:pPr>
        <w:adjustRightInd w:val="0"/>
        <w:rPr>
          <w:rFonts w:eastAsia="Calibri"/>
          <w:color w:val="000000"/>
          <w:sz w:val="22"/>
          <w:szCs w:val="22"/>
          <w:lang w:eastAsia="en-US"/>
        </w:rPr>
      </w:pPr>
    </w:p>
    <w:p w:rsidR="007226F0" w:rsidRPr="00A22EEF" w:rsidRDefault="007226F0" w:rsidP="003331BA">
      <w:pPr>
        <w:adjustRightInd w:val="0"/>
        <w:rPr>
          <w:rFonts w:eastAsia="Calibri"/>
          <w:color w:val="000000"/>
          <w:sz w:val="22"/>
          <w:szCs w:val="22"/>
          <w:lang w:eastAsia="en-US"/>
        </w:rPr>
      </w:pPr>
    </w:p>
    <w:p w:rsidR="00C65872" w:rsidRPr="00B953DC" w:rsidRDefault="00AA34B1" w:rsidP="00C62082">
      <w:pPr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953DC">
        <w:rPr>
          <w:rFonts w:eastAsia="Calibri"/>
          <w:color w:val="000000"/>
          <w:sz w:val="28"/>
          <w:szCs w:val="28"/>
          <w:lang w:eastAsia="en-US"/>
        </w:rPr>
        <w:t xml:space="preserve">I componenti del Consiglio di Istituto Colombo Francesco e </w:t>
      </w:r>
      <w:proofErr w:type="spellStart"/>
      <w:r w:rsidRPr="00B953DC">
        <w:rPr>
          <w:rFonts w:eastAsia="Calibri"/>
          <w:color w:val="000000"/>
          <w:sz w:val="28"/>
          <w:szCs w:val="28"/>
          <w:lang w:eastAsia="en-US"/>
        </w:rPr>
        <w:t>Penzo</w:t>
      </w:r>
      <w:proofErr w:type="spellEnd"/>
      <w:r w:rsidRPr="00B953DC">
        <w:rPr>
          <w:rFonts w:eastAsia="Calibri"/>
          <w:color w:val="000000"/>
          <w:sz w:val="28"/>
          <w:szCs w:val="28"/>
          <w:lang w:eastAsia="en-US"/>
        </w:rPr>
        <w:t xml:space="preserve"> Elisa presentano la bozza di regolamento da loro redatta</w:t>
      </w:r>
      <w:r w:rsidR="00AC3ED9" w:rsidRPr="00B953DC">
        <w:rPr>
          <w:rFonts w:eastAsia="Calibri"/>
          <w:color w:val="000000"/>
          <w:sz w:val="28"/>
          <w:szCs w:val="28"/>
          <w:lang w:eastAsia="en-US"/>
        </w:rPr>
        <w:t xml:space="preserve"> ma appare subito chiaro che non risulta possibile approvare alcun regolamento nella seduta odierna, in quanto esso deve discendere da una Convenzione con il Comune. Il </w:t>
      </w:r>
      <w:r w:rsidR="008362BB" w:rsidRPr="00B953DC">
        <w:rPr>
          <w:rFonts w:eastAsia="Calibri"/>
          <w:color w:val="000000"/>
          <w:sz w:val="28"/>
          <w:szCs w:val="28"/>
          <w:lang w:eastAsia="en-US"/>
        </w:rPr>
        <w:t>D</w:t>
      </w:r>
      <w:r w:rsidR="00AC3ED9" w:rsidRPr="00B953DC">
        <w:rPr>
          <w:rFonts w:eastAsia="Calibri"/>
          <w:color w:val="000000"/>
          <w:sz w:val="28"/>
          <w:szCs w:val="28"/>
          <w:lang w:eastAsia="en-US"/>
        </w:rPr>
        <w:t xml:space="preserve">irigente Scolastico spiega che </w:t>
      </w:r>
      <w:r w:rsidR="008362BB" w:rsidRPr="00B953DC">
        <w:rPr>
          <w:rFonts w:eastAsia="Calibri"/>
          <w:color w:val="000000"/>
          <w:sz w:val="28"/>
          <w:szCs w:val="28"/>
          <w:lang w:eastAsia="en-US"/>
        </w:rPr>
        <w:t>senza una convenzione con il Comune, le società sportive dovrebbero presentare a quest’ultimo le loro richieste, soltanto successivamente inviate all’Istituto Comprensivo.</w:t>
      </w:r>
    </w:p>
    <w:p w:rsidR="002C7CC1" w:rsidRPr="00B953DC" w:rsidRDefault="002C7CC1" w:rsidP="00C65872">
      <w:pPr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2C7CC1" w:rsidRPr="00B953DC" w:rsidRDefault="00C62082" w:rsidP="002C7CC1">
      <w:pPr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B953DC">
        <w:rPr>
          <w:rFonts w:eastAsia="Calibri"/>
          <w:color w:val="000000"/>
          <w:sz w:val="28"/>
          <w:szCs w:val="28"/>
          <w:lang w:eastAsia="en-US"/>
        </w:rPr>
        <w:t xml:space="preserve">Il Consiglio </w:t>
      </w:r>
      <w:r w:rsidR="00C65872" w:rsidRPr="00B953DC">
        <w:rPr>
          <w:rFonts w:eastAsia="Calibri"/>
          <w:color w:val="000000"/>
          <w:sz w:val="28"/>
          <w:szCs w:val="28"/>
          <w:lang w:eastAsia="en-US"/>
        </w:rPr>
        <w:t>di Istituto</w:t>
      </w:r>
    </w:p>
    <w:p w:rsidR="002C7CC1" w:rsidRPr="00B953DC" w:rsidRDefault="002C7CC1" w:rsidP="002C7CC1">
      <w:pPr>
        <w:adjustRightInd w:val="0"/>
        <w:rPr>
          <w:rFonts w:eastAsia="Calibri"/>
          <w:color w:val="000000"/>
          <w:sz w:val="28"/>
          <w:szCs w:val="28"/>
          <w:lang w:eastAsia="en-US"/>
        </w:rPr>
      </w:pPr>
    </w:p>
    <w:p w:rsidR="00C62082" w:rsidRPr="00B953DC" w:rsidRDefault="002C7CC1" w:rsidP="002C7CC1">
      <w:pPr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953DC">
        <w:rPr>
          <w:rFonts w:eastAsia="Calibri"/>
          <w:color w:val="000000"/>
          <w:sz w:val="28"/>
          <w:szCs w:val="28"/>
          <w:lang w:eastAsia="en-US"/>
        </w:rPr>
        <w:t>a</w:t>
      </w:r>
      <w:r w:rsidR="008362BB" w:rsidRPr="00B953DC">
        <w:rPr>
          <w:rFonts w:eastAsia="Calibri"/>
          <w:color w:val="000000"/>
          <w:sz w:val="28"/>
          <w:szCs w:val="28"/>
          <w:lang w:eastAsia="en-US"/>
        </w:rPr>
        <w:t xml:space="preserve">ll’unanimità decide di </w:t>
      </w:r>
      <w:r w:rsidR="00547DD2" w:rsidRPr="00B953DC">
        <w:rPr>
          <w:rFonts w:eastAsia="Calibri"/>
          <w:color w:val="000000"/>
          <w:sz w:val="28"/>
          <w:szCs w:val="28"/>
          <w:lang w:eastAsia="en-US"/>
        </w:rPr>
        <w:t>conferire al Dirigente Scolastico il mandato di prendere contatti con il Comune per sollecitare la stipula di una Convenzione; sino a quel momento non si concederà alcun utilizzo non occasionale delle palestre alle società sportive. Dopo la stipula della convenzione</w:t>
      </w:r>
      <w:r w:rsidR="007226F0" w:rsidRPr="00B953DC">
        <w:rPr>
          <w:rFonts w:eastAsia="Calibri"/>
          <w:color w:val="000000"/>
          <w:sz w:val="28"/>
          <w:szCs w:val="28"/>
          <w:lang w:eastAsia="en-US"/>
        </w:rPr>
        <w:t xml:space="preserve">, per quest’anno scolastico l’utilizzo verrà concesso ancora a titolo gratuito in attesa del nuovo regolamento, che dovrà essere approvato ed entrare in vigore </w:t>
      </w:r>
      <w:proofErr w:type="spellStart"/>
      <w:r w:rsidR="007226F0" w:rsidRPr="00B953DC">
        <w:rPr>
          <w:rFonts w:eastAsia="Calibri"/>
          <w:color w:val="000000"/>
          <w:sz w:val="28"/>
          <w:szCs w:val="28"/>
          <w:lang w:eastAsia="en-US"/>
        </w:rPr>
        <w:t>dall’a.s.</w:t>
      </w:r>
      <w:proofErr w:type="spellEnd"/>
      <w:r w:rsidR="007226F0" w:rsidRPr="00B953DC">
        <w:rPr>
          <w:rFonts w:eastAsia="Calibri"/>
          <w:color w:val="000000"/>
          <w:sz w:val="28"/>
          <w:szCs w:val="28"/>
          <w:lang w:eastAsia="en-US"/>
        </w:rPr>
        <w:t xml:space="preserve"> 2020/21.</w:t>
      </w:r>
    </w:p>
    <w:p w:rsidR="003331BA" w:rsidRPr="00B953DC" w:rsidRDefault="003331BA" w:rsidP="003331BA">
      <w:pPr>
        <w:adjustRightInd w:val="0"/>
        <w:rPr>
          <w:rFonts w:eastAsia="Calibri"/>
          <w:color w:val="474747"/>
          <w:sz w:val="28"/>
          <w:szCs w:val="28"/>
          <w:lang w:eastAsia="en-US"/>
        </w:rPr>
      </w:pPr>
    </w:p>
    <w:p w:rsidR="008729CC" w:rsidRPr="00B953DC" w:rsidRDefault="008729CC" w:rsidP="003331BA">
      <w:pPr>
        <w:adjustRightInd w:val="0"/>
        <w:rPr>
          <w:rFonts w:eastAsia="Calibri"/>
          <w:color w:val="474747"/>
          <w:sz w:val="28"/>
          <w:szCs w:val="28"/>
          <w:lang w:eastAsia="en-US"/>
        </w:rPr>
      </w:pPr>
      <w:r w:rsidRPr="00B953DC">
        <w:rPr>
          <w:rFonts w:eastAsia="Calibri"/>
          <w:color w:val="474747"/>
          <w:sz w:val="28"/>
          <w:szCs w:val="28"/>
          <w:lang w:eastAsia="en-US"/>
        </w:rPr>
        <w:t>F.to Il Segretario</w:t>
      </w:r>
      <w:r w:rsidR="003331BA" w:rsidRPr="00B953DC">
        <w:rPr>
          <w:rFonts w:eastAsia="Calibri"/>
          <w:color w:val="474747"/>
          <w:sz w:val="28"/>
          <w:szCs w:val="28"/>
          <w:lang w:eastAsia="en-US"/>
        </w:rPr>
        <w:tab/>
      </w:r>
      <w:r w:rsidR="003331BA" w:rsidRPr="00B953DC">
        <w:rPr>
          <w:rFonts w:eastAsia="Calibri"/>
          <w:color w:val="474747"/>
          <w:sz w:val="28"/>
          <w:szCs w:val="28"/>
          <w:lang w:eastAsia="en-US"/>
        </w:rPr>
        <w:tab/>
      </w:r>
      <w:r w:rsidR="003331BA" w:rsidRPr="00B953DC">
        <w:rPr>
          <w:rFonts w:eastAsia="Calibri"/>
          <w:color w:val="474747"/>
          <w:sz w:val="28"/>
          <w:szCs w:val="28"/>
          <w:lang w:eastAsia="en-US"/>
        </w:rPr>
        <w:tab/>
      </w:r>
      <w:r w:rsidR="003331BA" w:rsidRPr="00B953DC">
        <w:rPr>
          <w:rFonts w:eastAsia="Calibri"/>
          <w:color w:val="474747"/>
          <w:sz w:val="28"/>
          <w:szCs w:val="28"/>
          <w:lang w:eastAsia="en-US"/>
        </w:rPr>
        <w:tab/>
      </w:r>
      <w:r w:rsidR="003331BA" w:rsidRPr="00B953DC">
        <w:rPr>
          <w:rFonts w:eastAsia="Calibri"/>
          <w:color w:val="474747"/>
          <w:sz w:val="28"/>
          <w:szCs w:val="28"/>
          <w:lang w:eastAsia="en-US"/>
        </w:rPr>
        <w:tab/>
      </w:r>
      <w:r w:rsidR="00CB445A" w:rsidRPr="00B953DC">
        <w:rPr>
          <w:rFonts w:eastAsia="Calibri"/>
          <w:color w:val="474747"/>
          <w:sz w:val="28"/>
          <w:szCs w:val="28"/>
          <w:lang w:eastAsia="en-US"/>
        </w:rPr>
        <w:t xml:space="preserve">                                       </w:t>
      </w:r>
      <w:r w:rsidRPr="00B953DC">
        <w:rPr>
          <w:rFonts w:eastAsia="Calibri"/>
          <w:color w:val="474747"/>
          <w:sz w:val="28"/>
          <w:szCs w:val="28"/>
          <w:lang w:eastAsia="en-US"/>
        </w:rPr>
        <w:t>F.to Il Presidente</w:t>
      </w:r>
    </w:p>
    <w:p w:rsidR="003331BA" w:rsidRPr="00B953DC" w:rsidRDefault="008729CC" w:rsidP="003331BA">
      <w:pPr>
        <w:adjustRightInd w:val="0"/>
        <w:rPr>
          <w:rFonts w:eastAsia="Calibri"/>
          <w:color w:val="474747"/>
          <w:sz w:val="28"/>
          <w:szCs w:val="28"/>
          <w:lang w:eastAsia="en-US"/>
        </w:rPr>
      </w:pPr>
      <w:r w:rsidRPr="00B953DC">
        <w:rPr>
          <w:rFonts w:eastAsia="Calibri"/>
          <w:color w:val="474747"/>
          <w:sz w:val="28"/>
          <w:szCs w:val="28"/>
          <w:lang w:eastAsia="en-US"/>
        </w:rPr>
        <w:t>Andrea GUIDO</w:t>
      </w:r>
      <w:r w:rsidR="003331BA" w:rsidRPr="00B953DC">
        <w:rPr>
          <w:rFonts w:eastAsia="Calibri"/>
          <w:color w:val="474747"/>
          <w:sz w:val="28"/>
          <w:szCs w:val="28"/>
          <w:lang w:eastAsia="en-US"/>
        </w:rPr>
        <w:tab/>
      </w:r>
      <w:r w:rsidR="003331BA" w:rsidRPr="00B953DC">
        <w:rPr>
          <w:rFonts w:eastAsia="Calibri"/>
          <w:color w:val="474747"/>
          <w:sz w:val="28"/>
          <w:szCs w:val="28"/>
          <w:lang w:eastAsia="en-US"/>
        </w:rPr>
        <w:tab/>
      </w:r>
      <w:r w:rsidR="003331BA" w:rsidRPr="00B953DC">
        <w:rPr>
          <w:rFonts w:eastAsia="Calibri"/>
          <w:color w:val="474747"/>
          <w:sz w:val="28"/>
          <w:szCs w:val="28"/>
          <w:lang w:eastAsia="en-US"/>
        </w:rPr>
        <w:tab/>
      </w:r>
      <w:r w:rsidR="003331BA" w:rsidRPr="00B953DC">
        <w:rPr>
          <w:rFonts w:eastAsia="Calibri"/>
          <w:color w:val="474747"/>
          <w:sz w:val="28"/>
          <w:szCs w:val="28"/>
          <w:lang w:eastAsia="en-US"/>
        </w:rPr>
        <w:tab/>
      </w:r>
      <w:r w:rsidR="00CB445A" w:rsidRPr="00B953DC">
        <w:rPr>
          <w:rFonts w:eastAsia="Calibri"/>
          <w:color w:val="474747"/>
          <w:sz w:val="28"/>
          <w:szCs w:val="28"/>
          <w:lang w:eastAsia="en-US"/>
        </w:rPr>
        <w:t xml:space="preserve"> </w:t>
      </w:r>
      <w:bookmarkStart w:id="0" w:name="_GoBack"/>
      <w:bookmarkEnd w:id="0"/>
      <w:r w:rsidRPr="00B953DC">
        <w:rPr>
          <w:rFonts w:eastAsia="Calibri"/>
          <w:color w:val="474747"/>
          <w:sz w:val="28"/>
          <w:szCs w:val="28"/>
          <w:lang w:eastAsia="en-US"/>
        </w:rPr>
        <w:t xml:space="preserve">    </w:t>
      </w:r>
      <w:r w:rsidR="00CB445A" w:rsidRPr="00B953DC">
        <w:rPr>
          <w:rFonts w:eastAsia="Calibri"/>
          <w:color w:val="474747"/>
          <w:sz w:val="28"/>
          <w:szCs w:val="28"/>
          <w:lang w:eastAsia="en-US"/>
        </w:rPr>
        <w:t xml:space="preserve">                                        </w:t>
      </w:r>
      <w:r w:rsidRPr="00B953DC">
        <w:rPr>
          <w:rFonts w:eastAsia="Calibri"/>
          <w:color w:val="474747"/>
          <w:sz w:val="28"/>
          <w:szCs w:val="28"/>
          <w:lang w:eastAsia="en-US"/>
        </w:rPr>
        <w:t xml:space="preserve">  Francesca GIUSTO</w:t>
      </w:r>
    </w:p>
    <w:p w:rsidR="00B5271D" w:rsidRPr="00C65872" w:rsidRDefault="00B5271D" w:rsidP="00B5271D">
      <w:pPr>
        <w:suppressAutoHyphens/>
        <w:autoSpaceDE/>
        <w:autoSpaceDN/>
        <w:rPr>
          <w:b/>
          <w:lang w:eastAsia="ar-SA"/>
        </w:rPr>
      </w:pPr>
    </w:p>
    <w:p w:rsidR="00B5271D" w:rsidRPr="00C65872" w:rsidRDefault="00B5271D" w:rsidP="00B5271D">
      <w:pPr>
        <w:suppressAutoHyphens/>
        <w:autoSpaceDE/>
        <w:autoSpaceDN/>
        <w:rPr>
          <w:b/>
          <w:lang w:eastAsia="ar-SA"/>
        </w:rPr>
      </w:pPr>
    </w:p>
    <w:p w:rsidR="00904BEE" w:rsidRDefault="00904BEE" w:rsidP="00904BEE">
      <w:pPr>
        <w:suppressAutoHyphens/>
        <w:autoSpaceDE/>
        <w:autoSpaceDN/>
        <w:jc w:val="center"/>
        <w:rPr>
          <w:lang w:eastAsia="ar-SA"/>
        </w:rPr>
      </w:pPr>
    </w:p>
    <w:p w:rsidR="00B5271D" w:rsidRDefault="00B5271D" w:rsidP="00904BEE">
      <w:pPr>
        <w:suppressAutoHyphens/>
        <w:autoSpaceDE/>
        <w:autoSpaceDN/>
        <w:jc w:val="center"/>
        <w:rPr>
          <w:lang w:eastAsia="ar-SA"/>
        </w:rPr>
      </w:pPr>
    </w:p>
    <w:p w:rsidR="00B5271D" w:rsidRDefault="00B5271D" w:rsidP="00904BEE">
      <w:pPr>
        <w:suppressAutoHyphens/>
        <w:autoSpaceDE/>
        <w:autoSpaceDN/>
        <w:jc w:val="center"/>
        <w:rPr>
          <w:lang w:eastAsia="ar-SA"/>
        </w:rPr>
      </w:pPr>
    </w:p>
    <w:p w:rsidR="00B5271D" w:rsidRDefault="00B5271D" w:rsidP="00904BEE">
      <w:pPr>
        <w:suppressAutoHyphens/>
        <w:autoSpaceDE/>
        <w:autoSpaceDN/>
        <w:jc w:val="center"/>
        <w:rPr>
          <w:lang w:eastAsia="ar-SA"/>
        </w:rPr>
      </w:pPr>
    </w:p>
    <w:p w:rsidR="00B5271D" w:rsidRDefault="00B5271D" w:rsidP="00904BEE">
      <w:pPr>
        <w:suppressAutoHyphens/>
        <w:autoSpaceDE/>
        <w:autoSpaceDN/>
        <w:jc w:val="center"/>
        <w:rPr>
          <w:lang w:eastAsia="ar-SA"/>
        </w:rPr>
      </w:pPr>
    </w:p>
    <w:p w:rsidR="00B5271D" w:rsidRPr="00904BEE" w:rsidRDefault="00B5271D" w:rsidP="00904BEE">
      <w:pPr>
        <w:suppressAutoHyphens/>
        <w:autoSpaceDE/>
        <w:autoSpaceDN/>
        <w:jc w:val="center"/>
        <w:rPr>
          <w:lang w:eastAsia="ar-SA"/>
        </w:rPr>
      </w:pPr>
    </w:p>
    <w:p w:rsidR="00904BEE" w:rsidRPr="00904BEE" w:rsidRDefault="00904BEE" w:rsidP="00904BEE">
      <w:pPr>
        <w:suppressAutoHyphens/>
        <w:autoSpaceDE/>
        <w:autoSpaceDN/>
        <w:jc w:val="both"/>
        <w:rPr>
          <w:b/>
          <w:sz w:val="22"/>
          <w:szCs w:val="22"/>
          <w:lang w:eastAsia="ar-SA"/>
        </w:rPr>
      </w:pPr>
    </w:p>
    <w:p w:rsidR="00904BEE" w:rsidRPr="00B5271D" w:rsidRDefault="00904BEE" w:rsidP="00B5271D">
      <w:pPr>
        <w:suppressAutoHyphens/>
        <w:autoSpaceDE/>
        <w:autoSpaceDN/>
        <w:ind w:left="-360"/>
        <w:rPr>
          <w:lang w:eastAsia="ar-SA"/>
        </w:rPr>
      </w:pPr>
      <w:r w:rsidRPr="00904BEE">
        <w:rPr>
          <w:lang w:eastAsia="ar-SA"/>
        </w:rPr>
        <w:tab/>
      </w:r>
      <w:r w:rsidRPr="00904BEE">
        <w:rPr>
          <w:lang w:eastAsia="ar-SA"/>
        </w:rPr>
        <w:tab/>
      </w:r>
      <w:r w:rsidRPr="00904BEE">
        <w:rPr>
          <w:lang w:eastAsia="ar-SA"/>
        </w:rPr>
        <w:tab/>
      </w:r>
      <w:r w:rsidRPr="00904BEE">
        <w:rPr>
          <w:lang w:eastAsia="ar-SA"/>
        </w:rPr>
        <w:tab/>
      </w:r>
      <w:r w:rsidRPr="00904BEE">
        <w:rPr>
          <w:lang w:eastAsia="ar-SA"/>
        </w:rPr>
        <w:tab/>
      </w:r>
      <w:r w:rsidRPr="00904BEE">
        <w:rPr>
          <w:lang w:eastAsia="ar-SA"/>
        </w:rPr>
        <w:tab/>
      </w:r>
      <w:r w:rsidRPr="00904BEE">
        <w:rPr>
          <w:lang w:eastAsia="ar-SA"/>
        </w:rPr>
        <w:tab/>
      </w:r>
      <w:r w:rsidRPr="00904BEE">
        <w:rPr>
          <w:lang w:eastAsia="ar-SA"/>
        </w:rPr>
        <w:tab/>
      </w:r>
      <w:r w:rsidRPr="00904BEE">
        <w:rPr>
          <w:lang w:eastAsia="ar-SA"/>
        </w:rPr>
        <w:tab/>
      </w:r>
      <w:r w:rsidRPr="00904BEE">
        <w:rPr>
          <w:lang w:eastAsia="ar-SA"/>
        </w:rPr>
        <w:tab/>
      </w:r>
      <w:r w:rsidRPr="00904BEE">
        <w:rPr>
          <w:sz w:val="22"/>
          <w:szCs w:val="22"/>
          <w:lang w:eastAsia="ar-SA"/>
        </w:rPr>
        <w:t xml:space="preserve">                    </w:t>
      </w:r>
      <w:r w:rsidRPr="00904BEE">
        <w:rPr>
          <w:b/>
          <w:lang w:eastAsia="ar-SA"/>
        </w:rPr>
        <w:tab/>
      </w:r>
      <w:r w:rsidRPr="00904BEE">
        <w:rPr>
          <w:b/>
          <w:lang w:eastAsia="ar-SA"/>
        </w:rPr>
        <w:tab/>
      </w:r>
      <w:r w:rsidRPr="00904BEE">
        <w:rPr>
          <w:b/>
          <w:lang w:eastAsia="ar-SA"/>
        </w:rPr>
        <w:tab/>
      </w:r>
    </w:p>
    <w:sectPr w:rsidR="00904BEE" w:rsidRPr="00B5271D" w:rsidSect="007D7E8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F62E3A"/>
    <w:multiLevelType w:val="hybridMultilevel"/>
    <w:tmpl w:val="C7E080A2"/>
    <w:lvl w:ilvl="0" w:tplc="5A82BE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76422"/>
    <w:multiLevelType w:val="hybridMultilevel"/>
    <w:tmpl w:val="1C845008"/>
    <w:lvl w:ilvl="0" w:tplc="0410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3" w15:restartNumberingAfterBreak="0">
    <w:nsid w:val="219E72DB"/>
    <w:multiLevelType w:val="hybridMultilevel"/>
    <w:tmpl w:val="74AC58B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2C14F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4077554"/>
    <w:multiLevelType w:val="hybridMultilevel"/>
    <w:tmpl w:val="B2E8F1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E1D6C"/>
    <w:multiLevelType w:val="hybridMultilevel"/>
    <w:tmpl w:val="272C1D8E"/>
    <w:lvl w:ilvl="0" w:tplc="EE5E495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1F1520"/>
    <w:multiLevelType w:val="hybridMultilevel"/>
    <w:tmpl w:val="7FEAA880"/>
    <w:lvl w:ilvl="0" w:tplc="D2AC9CF2">
      <w:start w:val="1"/>
      <w:numFmt w:val="decimal"/>
      <w:lvlText w:val="%1)"/>
      <w:lvlJc w:val="left"/>
      <w:pPr>
        <w:ind w:left="-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17" w:hanging="360"/>
      </w:pPr>
    </w:lvl>
    <w:lvl w:ilvl="2" w:tplc="0410001B" w:tentative="1">
      <w:start w:val="1"/>
      <w:numFmt w:val="lowerRoman"/>
      <w:lvlText w:val="%3."/>
      <w:lvlJc w:val="right"/>
      <w:pPr>
        <w:ind w:left="1437" w:hanging="180"/>
      </w:pPr>
    </w:lvl>
    <w:lvl w:ilvl="3" w:tplc="0410000F" w:tentative="1">
      <w:start w:val="1"/>
      <w:numFmt w:val="decimal"/>
      <w:lvlText w:val="%4."/>
      <w:lvlJc w:val="left"/>
      <w:pPr>
        <w:ind w:left="2157" w:hanging="360"/>
      </w:pPr>
    </w:lvl>
    <w:lvl w:ilvl="4" w:tplc="04100019" w:tentative="1">
      <w:start w:val="1"/>
      <w:numFmt w:val="lowerLetter"/>
      <w:lvlText w:val="%5."/>
      <w:lvlJc w:val="left"/>
      <w:pPr>
        <w:ind w:left="2877" w:hanging="360"/>
      </w:pPr>
    </w:lvl>
    <w:lvl w:ilvl="5" w:tplc="0410001B" w:tentative="1">
      <w:start w:val="1"/>
      <w:numFmt w:val="lowerRoman"/>
      <w:lvlText w:val="%6."/>
      <w:lvlJc w:val="right"/>
      <w:pPr>
        <w:ind w:left="3597" w:hanging="180"/>
      </w:pPr>
    </w:lvl>
    <w:lvl w:ilvl="6" w:tplc="0410000F" w:tentative="1">
      <w:start w:val="1"/>
      <w:numFmt w:val="decimal"/>
      <w:lvlText w:val="%7."/>
      <w:lvlJc w:val="left"/>
      <w:pPr>
        <w:ind w:left="4317" w:hanging="360"/>
      </w:pPr>
    </w:lvl>
    <w:lvl w:ilvl="7" w:tplc="04100019" w:tentative="1">
      <w:start w:val="1"/>
      <w:numFmt w:val="lowerLetter"/>
      <w:lvlText w:val="%8."/>
      <w:lvlJc w:val="left"/>
      <w:pPr>
        <w:ind w:left="5037" w:hanging="360"/>
      </w:pPr>
    </w:lvl>
    <w:lvl w:ilvl="8" w:tplc="0410001B" w:tentative="1">
      <w:start w:val="1"/>
      <w:numFmt w:val="lowerRoman"/>
      <w:lvlText w:val="%9."/>
      <w:lvlJc w:val="right"/>
      <w:pPr>
        <w:ind w:left="5757" w:hanging="180"/>
      </w:pPr>
    </w:lvl>
  </w:abstractNum>
  <w:num w:numId="1">
    <w:abstractNumId w:val="4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5DD"/>
    <w:rsid w:val="00004C6F"/>
    <w:rsid w:val="00041447"/>
    <w:rsid w:val="00067C74"/>
    <w:rsid w:val="00081926"/>
    <w:rsid w:val="00090E29"/>
    <w:rsid w:val="000B0E4B"/>
    <w:rsid w:val="000B6AE6"/>
    <w:rsid w:val="000C6C06"/>
    <w:rsid w:val="000D00C4"/>
    <w:rsid w:val="000D5E48"/>
    <w:rsid w:val="000D6C9C"/>
    <w:rsid w:val="000E519E"/>
    <w:rsid w:val="000F5D68"/>
    <w:rsid w:val="000F7E24"/>
    <w:rsid w:val="0011640C"/>
    <w:rsid w:val="00122A24"/>
    <w:rsid w:val="00137439"/>
    <w:rsid w:val="00140A03"/>
    <w:rsid w:val="00150DDC"/>
    <w:rsid w:val="00164BD0"/>
    <w:rsid w:val="00170CBF"/>
    <w:rsid w:val="00174FEE"/>
    <w:rsid w:val="00186B55"/>
    <w:rsid w:val="00190942"/>
    <w:rsid w:val="001B163A"/>
    <w:rsid w:val="001C3DB2"/>
    <w:rsid w:val="001D137D"/>
    <w:rsid w:val="001D758A"/>
    <w:rsid w:val="001E6726"/>
    <w:rsid w:val="00206F49"/>
    <w:rsid w:val="00234230"/>
    <w:rsid w:val="002446D7"/>
    <w:rsid w:val="002A2578"/>
    <w:rsid w:val="002B1104"/>
    <w:rsid w:val="002C7CC1"/>
    <w:rsid w:val="002C7F64"/>
    <w:rsid w:val="002D79D3"/>
    <w:rsid w:val="002E0726"/>
    <w:rsid w:val="002F03E4"/>
    <w:rsid w:val="00301A11"/>
    <w:rsid w:val="00316D8F"/>
    <w:rsid w:val="003331BA"/>
    <w:rsid w:val="00335FC8"/>
    <w:rsid w:val="00342ECB"/>
    <w:rsid w:val="00344EBF"/>
    <w:rsid w:val="0035167D"/>
    <w:rsid w:val="00360277"/>
    <w:rsid w:val="00365FDC"/>
    <w:rsid w:val="00370B33"/>
    <w:rsid w:val="00380DB3"/>
    <w:rsid w:val="003A68A0"/>
    <w:rsid w:val="003F23DF"/>
    <w:rsid w:val="003F5533"/>
    <w:rsid w:val="00453F5F"/>
    <w:rsid w:val="00461AEC"/>
    <w:rsid w:val="00477C72"/>
    <w:rsid w:val="004A1F10"/>
    <w:rsid w:val="004C2FFC"/>
    <w:rsid w:val="004D515D"/>
    <w:rsid w:val="004D59F1"/>
    <w:rsid w:val="004E3FB6"/>
    <w:rsid w:val="00503AFB"/>
    <w:rsid w:val="00523484"/>
    <w:rsid w:val="005336D3"/>
    <w:rsid w:val="00547DD2"/>
    <w:rsid w:val="00582845"/>
    <w:rsid w:val="00587723"/>
    <w:rsid w:val="00591FFE"/>
    <w:rsid w:val="005A3A9C"/>
    <w:rsid w:val="005B2AB0"/>
    <w:rsid w:val="005E4296"/>
    <w:rsid w:val="00622041"/>
    <w:rsid w:val="00636FD4"/>
    <w:rsid w:val="0068668B"/>
    <w:rsid w:val="00696729"/>
    <w:rsid w:val="006A456F"/>
    <w:rsid w:val="006C5C83"/>
    <w:rsid w:val="006F7876"/>
    <w:rsid w:val="00705276"/>
    <w:rsid w:val="00710C71"/>
    <w:rsid w:val="00710F25"/>
    <w:rsid w:val="007220F4"/>
    <w:rsid w:val="007226F0"/>
    <w:rsid w:val="00723C67"/>
    <w:rsid w:val="0072765A"/>
    <w:rsid w:val="0073012C"/>
    <w:rsid w:val="007606B2"/>
    <w:rsid w:val="0077231F"/>
    <w:rsid w:val="007805F7"/>
    <w:rsid w:val="007A78C3"/>
    <w:rsid w:val="007B5515"/>
    <w:rsid w:val="007C0C1D"/>
    <w:rsid w:val="007C4B94"/>
    <w:rsid w:val="007C697D"/>
    <w:rsid w:val="007D7E8C"/>
    <w:rsid w:val="007E55A7"/>
    <w:rsid w:val="00813AF7"/>
    <w:rsid w:val="00816AAD"/>
    <w:rsid w:val="008362BB"/>
    <w:rsid w:val="008365DD"/>
    <w:rsid w:val="00843780"/>
    <w:rsid w:val="008729CC"/>
    <w:rsid w:val="008741F1"/>
    <w:rsid w:val="008A401B"/>
    <w:rsid w:val="008B1763"/>
    <w:rsid w:val="008B4173"/>
    <w:rsid w:val="008E42E9"/>
    <w:rsid w:val="00904BEE"/>
    <w:rsid w:val="0093531A"/>
    <w:rsid w:val="0094308D"/>
    <w:rsid w:val="009751EE"/>
    <w:rsid w:val="00991703"/>
    <w:rsid w:val="00995029"/>
    <w:rsid w:val="009A645E"/>
    <w:rsid w:val="00A14CEA"/>
    <w:rsid w:val="00A22EEF"/>
    <w:rsid w:val="00A24DE1"/>
    <w:rsid w:val="00A34CB5"/>
    <w:rsid w:val="00A45569"/>
    <w:rsid w:val="00A67884"/>
    <w:rsid w:val="00A74BCE"/>
    <w:rsid w:val="00A948AA"/>
    <w:rsid w:val="00A95903"/>
    <w:rsid w:val="00A95F14"/>
    <w:rsid w:val="00A96714"/>
    <w:rsid w:val="00AA34B1"/>
    <w:rsid w:val="00AC3ED9"/>
    <w:rsid w:val="00AC54B8"/>
    <w:rsid w:val="00AC5A54"/>
    <w:rsid w:val="00B06644"/>
    <w:rsid w:val="00B117F3"/>
    <w:rsid w:val="00B144C6"/>
    <w:rsid w:val="00B27FF5"/>
    <w:rsid w:val="00B406F4"/>
    <w:rsid w:val="00B422E8"/>
    <w:rsid w:val="00B4569F"/>
    <w:rsid w:val="00B5271D"/>
    <w:rsid w:val="00B63716"/>
    <w:rsid w:val="00B9039A"/>
    <w:rsid w:val="00B953DC"/>
    <w:rsid w:val="00BB215B"/>
    <w:rsid w:val="00BB5383"/>
    <w:rsid w:val="00BC223C"/>
    <w:rsid w:val="00C000BB"/>
    <w:rsid w:val="00C3419C"/>
    <w:rsid w:val="00C35B8F"/>
    <w:rsid w:val="00C62082"/>
    <w:rsid w:val="00C65872"/>
    <w:rsid w:val="00CA4A3D"/>
    <w:rsid w:val="00CB445A"/>
    <w:rsid w:val="00CE19F2"/>
    <w:rsid w:val="00CE46A7"/>
    <w:rsid w:val="00CE56C1"/>
    <w:rsid w:val="00D05DE8"/>
    <w:rsid w:val="00D108F5"/>
    <w:rsid w:val="00D1203B"/>
    <w:rsid w:val="00D16737"/>
    <w:rsid w:val="00D20F7A"/>
    <w:rsid w:val="00D3589F"/>
    <w:rsid w:val="00D36285"/>
    <w:rsid w:val="00D601B5"/>
    <w:rsid w:val="00D64AD9"/>
    <w:rsid w:val="00D97397"/>
    <w:rsid w:val="00DA705B"/>
    <w:rsid w:val="00E109FC"/>
    <w:rsid w:val="00E12C61"/>
    <w:rsid w:val="00E44494"/>
    <w:rsid w:val="00E63628"/>
    <w:rsid w:val="00E76C4A"/>
    <w:rsid w:val="00EC4116"/>
    <w:rsid w:val="00EE025B"/>
    <w:rsid w:val="00F15760"/>
    <w:rsid w:val="00F4122E"/>
    <w:rsid w:val="00F72C1B"/>
    <w:rsid w:val="00F81880"/>
    <w:rsid w:val="00F85C09"/>
    <w:rsid w:val="00FC2DFB"/>
    <w:rsid w:val="00FD601F"/>
    <w:rsid w:val="00FE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9BCFE20-4D6C-4DE4-8491-6BD65A265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365D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E19F2"/>
    <w:pPr>
      <w:keepNext/>
      <w:autoSpaceDE/>
      <w:autoSpaceDN/>
      <w:outlineLvl w:val="0"/>
    </w:pPr>
    <w:rPr>
      <w:rFonts w:ascii="Garamond" w:hAnsi="Garamond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8365D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365D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17F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17F3"/>
    <w:rPr>
      <w:rFonts w:ascii="Segoe UI" w:eastAsia="Times New Roman" w:hAnsi="Segoe UI" w:cs="Segoe UI"/>
      <w:sz w:val="18"/>
      <w:szCs w:val="18"/>
      <w:lang w:eastAsia="it-IT"/>
    </w:rPr>
  </w:style>
  <w:style w:type="paragraph" w:styleId="NormaleWeb">
    <w:name w:val="Normal (Web)"/>
    <w:basedOn w:val="Normale"/>
    <w:uiPriority w:val="99"/>
    <w:unhideWhenUsed/>
    <w:rsid w:val="002A2578"/>
    <w:pPr>
      <w:autoSpaceDE/>
      <w:autoSpaceDN/>
      <w:spacing w:before="100" w:beforeAutospacing="1" w:after="142" w:line="288" w:lineRule="auto"/>
    </w:pPr>
  </w:style>
  <w:style w:type="table" w:styleId="Grigliatabella">
    <w:name w:val="Table Grid"/>
    <w:basedOn w:val="Tabellanormale"/>
    <w:uiPriority w:val="59"/>
    <w:rsid w:val="00710C7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e"/>
    <w:rsid w:val="00B06644"/>
    <w:pPr>
      <w:widowControl w:val="0"/>
      <w:suppressAutoHyphens/>
      <w:autoSpaceDE/>
      <w:spacing w:after="140" w:line="288" w:lineRule="auto"/>
    </w:pPr>
    <w:rPr>
      <w:rFonts w:ascii="Liberation Serif" w:eastAsia="SimSun" w:hAnsi="Liberation Serif" w:cs="Mangal"/>
      <w:kern w:val="3"/>
      <w:lang w:eastAsia="zh-CN" w:bidi="hi-IN"/>
    </w:rPr>
  </w:style>
  <w:style w:type="character" w:customStyle="1" w:styleId="Titolo1Carattere">
    <w:name w:val="Titolo 1 Carattere"/>
    <w:basedOn w:val="Carpredefinitoparagrafo"/>
    <w:link w:val="Titolo1"/>
    <w:rsid w:val="00CE19F2"/>
    <w:rPr>
      <w:rFonts w:ascii="Garamond" w:eastAsia="Times New Roman" w:hAnsi="Garamond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CE19F2"/>
    <w:pPr>
      <w:tabs>
        <w:tab w:val="left" w:pos="4253"/>
        <w:tab w:val="left" w:pos="7655"/>
      </w:tabs>
      <w:autoSpaceDE/>
      <w:autoSpaceDN/>
    </w:pPr>
    <w:rPr>
      <w:rFonts w:ascii="Garamond" w:hAnsi="Garamond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CE19F2"/>
    <w:rPr>
      <w:rFonts w:ascii="Garamond" w:eastAsia="Times New Roman" w:hAnsi="Garamond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4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5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4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8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5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340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4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7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4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8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5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77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93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38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4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6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73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4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8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6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ic81300r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vic81300r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Rosalba Malagamba</dc:creator>
  <cp:lastModifiedBy>Marilu Torre</cp:lastModifiedBy>
  <cp:revision>11</cp:revision>
  <cp:lastPrinted>2019-07-08T09:34:00Z</cp:lastPrinted>
  <dcterms:created xsi:type="dcterms:W3CDTF">2019-09-06T10:04:00Z</dcterms:created>
  <dcterms:modified xsi:type="dcterms:W3CDTF">2019-09-12T09:54:00Z</dcterms:modified>
</cp:coreProperties>
</file>